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A23E" w14:textId="77777777" w:rsidR="00BD34E3" w:rsidRDefault="00BD34E3" w:rsidP="00582C61">
      <w:pPr>
        <w:jc w:val="center"/>
        <w:rPr>
          <w:rFonts w:ascii="Gill Sans MT" w:hAnsi="Gill Sans MT"/>
          <w:b/>
          <w:bCs/>
          <w:sz w:val="30"/>
          <w:szCs w:val="30"/>
        </w:rPr>
      </w:pPr>
    </w:p>
    <w:p w14:paraId="076F3C8E" w14:textId="60A4970C" w:rsidR="00796511" w:rsidRPr="00BD34E3" w:rsidRDefault="00582C61" w:rsidP="00582C61">
      <w:pPr>
        <w:jc w:val="center"/>
        <w:rPr>
          <w:rFonts w:ascii="Gill Sans MT" w:hAnsi="Gill Sans MT"/>
          <w:b/>
          <w:bCs/>
          <w:sz w:val="30"/>
          <w:szCs w:val="30"/>
        </w:rPr>
      </w:pPr>
      <w:r w:rsidRPr="00BD34E3">
        <w:rPr>
          <w:rFonts w:ascii="Gill Sans MT" w:hAnsi="Gill Sans MT"/>
          <w:b/>
          <w:bCs/>
          <w:sz w:val="30"/>
          <w:szCs w:val="30"/>
        </w:rPr>
        <w:t>Disability, Justice and Freedom as Non-Domination</w:t>
      </w:r>
    </w:p>
    <w:p w14:paraId="17502F91" w14:textId="4782F517" w:rsidR="00582C61" w:rsidRPr="00BD34E3" w:rsidRDefault="00BD34E3" w:rsidP="00407783">
      <w:pPr>
        <w:jc w:val="center"/>
        <w:rPr>
          <w:rFonts w:ascii="Gill Sans MT" w:hAnsi="Gill Sans MT"/>
          <w:b/>
          <w:bCs/>
          <w:sz w:val="24"/>
          <w:szCs w:val="24"/>
        </w:rPr>
      </w:pPr>
      <w:r>
        <w:rPr>
          <w:rFonts w:ascii="Gill Sans MT" w:hAnsi="Gill Sans MT"/>
          <w:b/>
          <w:bCs/>
          <w:sz w:val="24"/>
          <w:szCs w:val="24"/>
        </w:rPr>
        <w:t xml:space="preserve">| © </w:t>
      </w:r>
      <w:r w:rsidR="00582C61" w:rsidRPr="00BD34E3">
        <w:rPr>
          <w:rFonts w:ascii="Gill Sans MT" w:hAnsi="Gill Sans MT"/>
          <w:b/>
          <w:bCs/>
          <w:sz w:val="24"/>
          <w:szCs w:val="24"/>
        </w:rPr>
        <w:t xml:space="preserve">Marie </w:t>
      </w:r>
      <w:proofErr w:type="spellStart"/>
      <w:r w:rsidR="00582C61" w:rsidRPr="00BD34E3">
        <w:rPr>
          <w:rFonts w:ascii="Gill Sans MT" w:hAnsi="Gill Sans MT"/>
          <w:b/>
          <w:bCs/>
          <w:sz w:val="24"/>
          <w:szCs w:val="24"/>
        </w:rPr>
        <w:t>Sépulchre</w:t>
      </w:r>
      <w:proofErr w:type="spellEnd"/>
      <w:r w:rsidR="00582C61" w:rsidRPr="00BD34E3">
        <w:rPr>
          <w:rFonts w:ascii="Gill Sans MT" w:hAnsi="Gill Sans MT"/>
          <w:b/>
          <w:bCs/>
          <w:sz w:val="24"/>
          <w:szCs w:val="24"/>
        </w:rPr>
        <w:t>, Lund University, Sweden</w:t>
      </w:r>
    </w:p>
    <w:p w14:paraId="17D92A92" w14:textId="29222716" w:rsidR="00582C61" w:rsidRPr="00BD34E3" w:rsidRDefault="00BD34E3" w:rsidP="00582C61">
      <w:pPr>
        <w:jc w:val="center"/>
        <w:rPr>
          <w:rFonts w:ascii="Gill Sans MT" w:hAnsi="Gill Sans MT"/>
          <w:b/>
          <w:bCs/>
          <w:sz w:val="24"/>
          <w:szCs w:val="24"/>
        </w:rPr>
      </w:pPr>
      <w:r>
        <w:rPr>
          <w:rFonts w:ascii="Gill Sans MT" w:hAnsi="Gill Sans MT"/>
          <w:b/>
          <w:bCs/>
          <w:sz w:val="24"/>
          <w:szCs w:val="24"/>
        </w:rPr>
        <w:t xml:space="preserve">Plain English </w:t>
      </w:r>
      <w:r w:rsidR="00582C61" w:rsidRPr="00BD34E3">
        <w:rPr>
          <w:rFonts w:ascii="Gill Sans MT" w:hAnsi="Gill Sans MT"/>
          <w:b/>
          <w:bCs/>
          <w:sz w:val="24"/>
          <w:szCs w:val="24"/>
        </w:rPr>
        <w:t>Summary</w:t>
      </w:r>
    </w:p>
    <w:p w14:paraId="18A717C6" w14:textId="34A22C63" w:rsidR="00582C61" w:rsidRPr="00BD34E3" w:rsidRDefault="00BD34E3" w:rsidP="00582C61">
      <w:pPr>
        <w:jc w:val="center"/>
        <w:rPr>
          <w:rFonts w:ascii="Gill Sans MT" w:hAnsi="Gill Sans MT"/>
          <w:b/>
          <w:bCs/>
        </w:rPr>
      </w:pPr>
      <w:r>
        <w:rPr>
          <w:rFonts w:ascii="Gill Sans MT" w:hAnsi="Gill Sans MT"/>
          <w:b/>
          <w:bCs/>
        </w:rPr>
        <w:t xml:space="preserve">Source: </w:t>
      </w:r>
      <w:bookmarkStart w:id="0" w:name="_GoBack"/>
      <w:bookmarkEnd w:id="0"/>
    </w:p>
    <w:p w14:paraId="2525A9AD" w14:textId="42C51D60" w:rsidR="00582C61" w:rsidRPr="00BD34E3" w:rsidRDefault="00582C61" w:rsidP="00582C61">
      <w:pPr>
        <w:pStyle w:val="Heading1"/>
        <w:numPr>
          <w:ilvl w:val="0"/>
          <w:numId w:val="2"/>
        </w:numPr>
        <w:rPr>
          <w:rFonts w:ascii="Gill Sans MT" w:hAnsi="Gill Sans MT"/>
        </w:rPr>
      </w:pPr>
      <w:r w:rsidRPr="00BD34E3">
        <w:rPr>
          <w:rFonts w:ascii="Gill Sans MT" w:hAnsi="Gill Sans MT"/>
        </w:rPr>
        <w:t>Introduction</w:t>
      </w:r>
    </w:p>
    <w:p w14:paraId="1709FB06" w14:textId="61C184D7" w:rsidR="00D769DE" w:rsidRPr="00BD34E3" w:rsidRDefault="00136E0A" w:rsidP="00136E0A">
      <w:pPr>
        <w:rPr>
          <w:rFonts w:ascii="Gill Sans MT" w:hAnsi="Gill Sans MT"/>
        </w:rPr>
      </w:pPr>
      <w:r w:rsidRPr="00BD34E3">
        <w:rPr>
          <w:rFonts w:ascii="Gill Sans MT" w:hAnsi="Gill Sans MT"/>
        </w:rPr>
        <w:t>This paper presents a theory</w:t>
      </w:r>
      <w:r w:rsidR="00D769DE" w:rsidRPr="00BD34E3">
        <w:rPr>
          <w:rFonts w:ascii="Gill Sans MT" w:hAnsi="Gill Sans MT"/>
        </w:rPr>
        <w:t xml:space="preserve"> called republican theory</w:t>
      </w:r>
      <w:r w:rsidRPr="00BD34E3">
        <w:rPr>
          <w:rFonts w:ascii="Gill Sans MT" w:hAnsi="Gill Sans MT"/>
        </w:rPr>
        <w:t>. This theory can be helpful to protect the rights of disabled people. This is important because not every</w:t>
      </w:r>
      <w:r w:rsidR="00D769DE" w:rsidRPr="00BD34E3">
        <w:rPr>
          <w:rFonts w:ascii="Gill Sans MT" w:hAnsi="Gill Sans MT"/>
        </w:rPr>
        <w:t>one</w:t>
      </w:r>
      <w:r w:rsidRPr="00BD34E3">
        <w:rPr>
          <w:rFonts w:ascii="Gill Sans MT" w:hAnsi="Gill Sans MT"/>
        </w:rPr>
        <w:t xml:space="preserve"> understands that disabled people are citizens like everybody else. Sometimes people think that disability rights cost too much</w:t>
      </w:r>
      <w:r w:rsidR="00D769DE" w:rsidRPr="00BD34E3">
        <w:rPr>
          <w:rFonts w:ascii="Gill Sans MT" w:hAnsi="Gill Sans MT"/>
        </w:rPr>
        <w:t xml:space="preserve">. </w:t>
      </w:r>
      <w:r w:rsidR="000E5BA4" w:rsidRPr="00BD34E3">
        <w:rPr>
          <w:rFonts w:ascii="Gill Sans MT" w:hAnsi="Gill Sans MT"/>
        </w:rPr>
        <w:t xml:space="preserve">People sometimes also think that </w:t>
      </w:r>
      <w:r w:rsidR="00D769DE" w:rsidRPr="00BD34E3">
        <w:rPr>
          <w:rFonts w:ascii="Gill Sans MT" w:hAnsi="Gill Sans MT"/>
        </w:rPr>
        <w:t>disabled people a</w:t>
      </w:r>
      <w:r w:rsidR="000E5BA4" w:rsidRPr="00BD34E3">
        <w:rPr>
          <w:rFonts w:ascii="Gill Sans MT" w:hAnsi="Gill Sans MT"/>
        </w:rPr>
        <w:t>re</w:t>
      </w:r>
      <w:r w:rsidR="00D769DE" w:rsidRPr="00BD34E3">
        <w:rPr>
          <w:rFonts w:ascii="Gill Sans MT" w:hAnsi="Gill Sans MT"/>
        </w:rPr>
        <w:t xml:space="preserve"> poor people who need help. This is not correct. </w:t>
      </w:r>
      <w:r w:rsidR="00BB59DA" w:rsidRPr="00BD34E3">
        <w:rPr>
          <w:rFonts w:ascii="Gill Sans MT" w:hAnsi="Gill Sans MT"/>
        </w:rPr>
        <w:t xml:space="preserve">A researcher called Samuel </w:t>
      </w:r>
      <w:proofErr w:type="spellStart"/>
      <w:r w:rsidR="00BB59DA" w:rsidRPr="00BD34E3">
        <w:rPr>
          <w:rFonts w:ascii="Gill Sans MT" w:hAnsi="Gill Sans MT"/>
        </w:rPr>
        <w:t>Bagenstos</w:t>
      </w:r>
      <w:proofErr w:type="spellEnd"/>
      <w:r w:rsidR="00BB59DA" w:rsidRPr="00BD34E3">
        <w:rPr>
          <w:rFonts w:ascii="Gill Sans MT" w:hAnsi="Gill Sans MT"/>
        </w:rPr>
        <w:t xml:space="preserve"> says that we need more arguments to fight for the rights of disabled people. </w:t>
      </w:r>
      <w:r w:rsidR="00D769DE" w:rsidRPr="00BD34E3">
        <w:rPr>
          <w:rFonts w:ascii="Gill Sans MT" w:hAnsi="Gill Sans MT"/>
        </w:rPr>
        <w:t xml:space="preserve">This paper says that republican theory </w:t>
      </w:r>
      <w:r w:rsidR="00F368AC" w:rsidRPr="00BD34E3">
        <w:rPr>
          <w:rFonts w:ascii="Gill Sans MT" w:hAnsi="Gill Sans MT"/>
        </w:rPr>
        <w:t>gives us</w:t>
      </w:r>
      <w:r w:rsidR="00D769DE" w:rsidRPr="00BD34E3">
        <w:rPr>
          <w:rFonts w:ascii="Gill Sans MT" w:hAnsi="Gill Sans MT"/>
        </w:rPr>
        <w:t xml:space="preserve"> </w:t>
      </w:r>
      <w:r w:rsidR="00965CDF" w:rsidRPr="00BD34E3">
        <w:rPr>
          <w:rFonts w:ascii="Gill Sans MT" w:hAnsi="Gill Sans MT"/>
        </w:rPr>
        <w:t xml:space="preserve">new </w:t>
      </w:r>
      <w:r w:rsidR="00BB59DA" w:rsidRPr="00BD34E3">
        <w:rPr>
          <w:rFonts w:ascii="Gill Sans MT" w:hAnsi="Gill Sans MT"/>
        </w:rPr>
        <w:t>arguments</w:t>
      </w:r>
      <w:r w:rsidR="00965CDF" w:rsidRPr="00BD34E3">
        <w:rPr>
          <w:rFonts w:ascii="Gill Sans MT" w:hAnsi="Gill Sans MT"/>
        </w:rPr>
        <w:t xml:space="preserve"> to help people understand why disability rights are important.</w:t>
      </w:r>
    </w:p>
    <w:p w14:paraId="289EDABC" w14:textId="4CE006FD" w:rsidR="00582C61" w:rsidRPr="00BD34E3" w:rsidRDefault="00582C61" w:rsidP="00582C61">
      <w:pPr>
        <w:pStyle w:val="Heading1"/>
        <w:numPr>
          <w:ilvl w:val="0"/>
          <w:numId w:val="2"/>
        </w:numPr>
        <w:rPr>
          <w:rFonts w:ascii="Gill Sans MT" w:hAnsi="Gill Sans MT"/>
        </w:rPr>
      </w:pPr>
      <w:r w:rsidRPr="00BD34E3">
        <w:rPr>
          <w:rFonts w:ascii="Gill Sans MT" w:hAnsi="Gill Sans MT"/>
        </w:rPr>
        <w:t xml:space="preserve">Summary of the main </w:t>
      </w:r>
      <w:r w:rsidR="00FE3F94" w:rsidRPr="00BD34E3">
        <w:rPr>
          <w:rFonts w:ascii="Gill Sans MT" w:hAnsi="Gill Sans MT"/>
        </w:rPr>
        <w:t>points of the paper</w:t>
      </w:r>
    </w:p>
    <w:p w14:paraId="0F96EBB1" w14:textId="1A3AB39D" w:rsidR="00431045" w:rsidRPr="00BD34E3" w:rsidRDefault="00431045" w:rsidP="00431045">
      <w:pPr>
        <w:pStyle w:val="Heading2"/>
        <w:rPr>
          <w:rFonts w:ascii="Gill Sans MT" w:hAnsi="Gill Sans MT"/>
        </w:rPr>
      </w:pPr>
      <w:r w:rsidRPr="00BD34E3">
        <w:rPr>
          <w:rFonts w:ascii="Gill Sans MT" w:hAnsi="Gill Sans MT"/>
        </w:rPr>
        <w:t>Freedom and republican theory</w:t>
      </w:r>
    </w:p>
    <w:p w14:paraId="4E37B680" w14:textId="46875DD6" w:rsidR="00965CDF" w:rsidRPr="00BD34E3" w:rsidRDefault="00965CDF" w:rsidP="00965CDF">
      <w:pPr>
        <w:rPr>
          <w:rFonts w:ascii="Gill Sans MT" w:hAnsi="Gill Sans MT"/>
        </w:rPr>
      </w:pPr>
      <w:r w:rsidRPr="00BD34E3">
        <w:rPr>
          <w:rFonts w:ascii="Gill Sans MT" w:hAnsi="Gill Sans MT"/>
        </w:rPr>
        <w:t xml:space="preserve">A researcher called Nancy Hirschmann says that freedom is the most important thing for disabled people. She says that </w:t>
      </w:r>
      <w:r w:rsidR="00BB59DA" w:rsidRPr="00BD34E3">
        <w:rPr>
          <w:rFonts w:ascii="Gill Sans MT" w:hAnsi="Gill Sans MT"/>
        </w:rPr>
        <w:t>it is not good if</w:t>
      </w:r>
      <w:r w:rsidRPr="00BD34E3">
        <w:rPr>
          <w:rFonts w:ascii="Gill Sans MT" w:hAnsi="Gill Sans MT"/>
        </w:rPr>
        <w:t xml:space="preserve"> </w:t>
      </w:r>
      <w:r w:rsidR="00F368AC" w:rsidRPr="00BD34E3">
        <w:rPr>
          <w:rFonts w:ascii="Gill Sans MT" w:hAnsi="Gill Sans MT"/>
        </w:rPr>
        <w:t xml:space="preserve">we </w:t>
      </w:r>
      <w:r w:rsidRPr="00BD34E3">
        <w:rPr>
          <w:rFonts w:ascii="Gill Sans MT" w:hAnsi="Gill Sans MT"/>
        </w:rPr>
        <w:t xml:space="preserve">only think about </w:t>
      </w:r>
      <w:r w:rsidR="00CB66A3" w:rsidRPr="00BD34E3">
        <w:rPr>
          <w:rFonts w:ascii="Gill Sans MT" w:hAnsi="Gill Sans MT"/>
        </w:rPr>
        <w:t>providing resources to</w:t>
      </w:r>
      <w:r w:rsidRPr="00BD34E3">
        <w:rPr>
          <w:rFonts w:ascii="Gill Sans MT" w:hAnsi="Gill Sans MT"/>
        </w:rPr>
        <w:t xml:space="preserve"> disabled people</w:t>
      </w:r>
      <w:r w:rsidR="00BB59DA" w:rsidRPr="00BD34E3">
        <w:rPr>
          <w:rFonts w:ascii="Gill Sans MT" w:hAnsi="Gill Sans MT"/>
        </w:rPr>
        <w:t xml:space="preserve">. We also need to recognise that disabled people are free citizens like everybody else. </w:t>
      </w:r>
    </w:p>
    <w:p w14:paraId="0EB69CA4" w14:textId="2C37ED86" w:rsidR="00965CDF" w:rsidRPr="00BD34E3" w:rsidRDefault="00BB59DA" w:rsidP="00965CDF">
      <w:pPr>
        <w:rPr>
          <w:rFonts w:ascii="Gill Sans MT" w:hAnsi="Gill Sans MT"/>
        </w:rPr>
      </w:pPr>
      <w:r w:rsidRPr="00BD34E3">
        <w:rPr>
          <w:rFonts w:ascii="Gill Sans MT" w:hAnsi="Gill Sans MT"/>
        </w:rPr>
        <w:t>A researcher called Philip Pettit writes about republican theory. He says that freedom is central to republican theory. Freedom can mean different things. In republican theory, f</w:t>
      </w:r>
      <w:r w:rsidR="00431045" w:rsidRPr="00BD34E3">
        <w:rPr>
          <w:rFonts w:ascii="Gill Sans MT" w:hAnsi="Gill Sans MT"/>
        </w:rPr>
        <w:t xml:space="preserve">reedom means that a person is not dominated. To be dominated means that someone else can decide about your life. </w:t>
      </w:r>
      <w:r w:rsidR="00CB66A3" w:rsidRPr="00BD34E3">
        <w:rPr>
          <w:rFonts w:ascii="Gill Sans MT" w:hAnsi="Gill Sans MT"/>
        </w:rPr>
        <w:t>For example, a slave is dominated by her master. The slave is dominated because the master can decide about the life of the slave and the slave cannot say anything.</w:t>
      </w:r>
    </w:p>
    <w:p w14:paraId="4978E623" w14:textId="07656336" w:rsidR="00187CE9" w:rsidRPr="00BD34E3" w:rsidRDefault="00187CE9" w:rsidP="00187CE9">
      <w:pPr>
        <w:pStyle w:val="Heading2"/>
        <w:rPr>
          <w:rFonts w:ascii="Gill Sans MT" w:hAnsi="Gill Sans MT"/>
        </w:rPr>
      </w:pPr>
      <w:r w:rsidRPr="00BD34E3">
        <w:rPr>
          <w:rFonts w:ascii="Gill Sans MT" w:hAnsi="Gill Sans MT"/>
        </w:rPr>
        <w:t>Freedom and disa</w:t>
      </w:r>
      <w:r w:rsidR="00431045" w:rsidRPr="00BD34E3">
        <w:rPr>
          <w:rFonts w:ascii="Gill Sans MT" w:hAnsi="Gill Sans MT"/>
        </w:rPr>
        <w:t>bled persons</w:t>
      </w:r>
    </w:p>
    <w:p w14:paraId="2B6507D6" w14:textId="5B6F9D98" w:rsidR="008800E9" w:rsidRPr="00BD34E3" w:rsidRDefault="008800E9" w:rsidP="008800E9">
      <w:pPr>
        <w:rPr>
          <w:rFonts w:ascii="Gill Sans MT" w:hAnsi="Gill Sans MT"/>
        </w:rPr>
      </w:pPr>
      <w:r w:rsidRPr="00BD34E3">
        <w:rPr>
          <w:rFonts w:ascii="Gill Sans MT" w:hAnsi="Gill Sans MT"/>
        </w:rPr>
        <w:t xml:space="preserve">Many disabled people are dominated because they cannot make their own decisions. </w:t>
      </w:r>
      <w:r w:rsidR="00431045" w:rsidRPr="00BD34E3">
        <w:rPr>
          <w:rFonts w:ascii="Gill Sans MT" w:hAnsi="Gill Sans MT"/>
        </w:rPr>
        <w:t>For example, they cannot choose what they want to eat or when they want to use the telephone. Some d</w:t>
      </w:r>
      <w:r w:rsidRPr="00BD34E3">
        <w:rPr>
          <w:rFonts w:ascii="Gill Sans MT" w:hAnsi="Gill Sans MT"/>
        </w:rPr>
        <w:t>isabled people</w:t>
      </w:r>
      <w:r w:rsidR="00125E17" w:rsidRPr="00BD34E3">
        <w:rPr>
          <w:rFonts w:ascii="Gill Sans MT" w:hAnsi="Gill Sans MT"/>
        </w:rPr>
        <w:t xml:space="preserve"> are</w:t>
      </w:r>
      <w:r w:rsidRPr="00BD34E3">
        <w:rPr>
          <w:rFonts w:ascii="Gill Sans MT" w:hAnsi="Gill Sans MT"/>
        </w:rPr>
        <w:t xml:space="preserve"> dominated because </w:t>
      </w:r>
      <w:r w:rsidR="00431045" w:rsidRPr="00BD34E3">
        <w:rPr>
          <w:rFonts w:ascii="Gill Sans MT" w:hAnsi="Gill Sans MT"/>
        </w:rPr>
        <w:t xml:space="preserve">they need support from the state, but the state changes the rules all the time. In this case, disabled people are dominated because they are afraid that they </w:t>
      </w:r>
      <w:r w:rsidR="00125E17" w:rsidRPr="00BD34E3">
        <w:rPr>
          <w:rFonts w:ascii="Gill Sans MT" w:hAnsi="Gill Sans MT"/>
        </w:rPr>
        <w:t>might</w:t>
      </w:r>
      <w:r w:rsidR="00431045" w:rsidRPr="00BD34E3">
        <w:rPr>
          <w:rFonts w:ascii="Gill Sans MT" w:hAnsi="Gill Sans MT"/>
        </w:rPr>
        <w:t xml:space="preserve"> not get the support they need next time they ask for it.</w:t>
      </w:r>
    </w:p>
    <w:p w14:paraId="5594372F" w14:textId="1F6A7E33" w:rsidR="00187CE9" w:rsidRPr="00BD34E3" w:rsidRDefault="00187CE9" w:rsidP="00187CE9">
      <w:pPr>
        <w:pStyle w:val="Heading2"/>
        <w:rPr>
          <w:rFonts w:ascii="Gill Sans MT" w:hAnsi="Gill Sans MT"/>
        </w:rPr>
      </w:pPr>
      <w:r w:rsidRPr="00BD34E3">
        <w:rPr>
          <w:rFonts w:ascii="Gill Sans MT" w:hAnsi="Gill Sans MT"/>
        </w:rPr>
        <w:t>Equality, vulnerability and freedom</w:t>
      </w:r>
    </w:p>
    <w:p w14:paraId="086C189F" w14:textId="2E13AE6C" w:rsidR="00965CDF" w:rsidRPr="00BD34E3" w:rsidRDefault="00431045" w:rsidP="00965CDF">
      <w:pPr>
        <w:rPr>
          <w:rFonts w:ascii="Gill Sans MT" w:hAnsi="Gill Sans MT"/>
        </w:rPr>
      </w:pPr>
      <w:r w:rsidRPr="00BD34E3">
        <w:rPr>
          <w:rFonts w:ascii="Gill Sans MT" w:hAnsi="Gill Sans MT"/>
        </w:rPr>
        <w:t xml:space="preserve">There are many discussions about disability rights. </w:t>
      </w:r>
      <w:r w:rsidR="00362F9E" w:rsidRPr="00BD34E3">
        <w:rPr>
          <w:rFonts w:ascii="Gill Sans MT" w:hAnsi="Gill Sans MT"/>
        </w:rPr>
        <w:t xml:space="preserve">Persons who want to protect disability rights need to have good arguments. People often say that disability rights are important because disabled persons are equal citizens. People also say that disability rights are important because everybody can be disabled </w:t>
      </w:r>
      <w:r w:rsidR="00125E17" w:rsidRPr="00BD34E3">
        <w:rPr>
          <w:rFonts w:ascii="Gill Sans MT" w:hAnsi="Gill Sans MT"/>
        </w:rPr>
        <w:t>someday</w:t>
      </w:r>
      <w:r w:rsidR="00362F9E" w:rsidRPr="00BD34E3">
        <w:rPr>
          <w:rFonts w:ascii="Gill Sans MT" w:hAnsi="Gill Sans MT"/>
        </w:rPr>
        <w:t xml:space="preserve">. This paper says that another good argument is that disability rights are important because they make disabled people free. </w:t>
      </w:r>
      <w:r w:rsidR="00125E17" w:rsidRPr="00BD34E3">
        <w:rPr>
          <w:rFonts w:ascii="Gill Sans MT" w:hAnsi="Gill Sans MT"/>
        </w:rPr>
        <w:t xml:space="preserve">We need to </w:t>
      </w:r>
      <w:r w:rsidR="00362F9E" w:rsidRPr="00BD34E3">
        <w:rPr>
          <w:rFonts w:ascii="Gill Sans MT" w:hAnsi="Gill Sans MT"/>
        </w:rPr>
        <w:t xml:space="preserve">make sure that disabled persons are free and not dominated. </w:t>
      </w:r>
    </w:p>
    <w:p w14:paraId="60F1BE39" w14:textId="74344963" w:rsidR="00582C61" w:rsidRPr="00BD34E3" w:rsidRDefault="00582C61" w:rsidP="00582C61">
      <w:pPr>
        <w:pStyle w:val="Heading1"/>
        <w:numPr>
          <w:ilvl w:val="0"/>
          <w:numId w:val="2"/>
        </w:numPr>
        <w:rPr>
          <w:rFonts w:ascii="Gill Sans MT" w:hAnsi="Gill Sans MT"/>
        </w:rPr>
      </w:pPr>
      <w:r w:rsidRPr="00BD34E3">
        <w:rPr>
          <w:rFonts w:ascii="Gill Sans MT" w:hAnsi="Gill Sans MT"/>
        </w:rPr>
        <w:t>Summary of the main implications</w:t>
      </w:r>
    </w:p>
    <w:p w14:paraId="14F05FD1" w14:textId="283C6C1B" w:rsidR="00362F9E" w:rsidRPr="00BD34E3" w:rsidRDefault="00362F9E" w:rsidP="00362F9E">
      <w:pPr>
        <w:rPr>
          <w:rFonts w:ascii="Gill Sans MT" w:hAnsi="Gill Sans MT"/>
        </w:rPr>
      </w:pPr>
      <w:r w:rsidRPr="00BD34E3">
        <w:rPr>
          <w:rFonts w:ascii="Gill Sans MT" w:hAnsi="Gill Sans MT"/>
        </w:rPr>
        <w:t>This paper says that disability activists and policy makers can use the ideas of republican theory when they fight for disability rights.</w:t>
      </w:r>
    </w:p>
    <w:p w14:paraId="310C1151" w14:textId="7FB54B5A" w:rsidR="00362F9E" w:rsidRPr="00BD34E3" w:rsidRDefault="00362F9E" w:rsidP="00362F9E">
      <w:pPr>
        <w:rPr>
          <w:rFonts w:ascii="Gill Sans MT" w:hAnsi="Gill Sans MT"/>
        </w:rPr>
      </w:pPr>
      <w:r w:rsidRPr="00BD34E3">
        <w:rPr>
          <w:rFonts w:ascii="Gill Sans MT" w:hAnsi="Gill Sans MT"/>
        </w:rPr>
        <w:lastRenderedPageBreak/>
        <w:t xml:space="preserve">This paper says that republican theory is also interesting for researchers. For example, researchers can make a study about </w:t>
      </w:r>
      <w:r w:rsidR="00F368AC" w:rsidRPr="00BD34E3">
        <w:rPr>
          <w:rFonts w:ascii="Gill Sans MT" w:hAnsi="Gill Sans MT"/>
        </w:rPr>
        <w:t>the situations of domination that disabled people experience. Or researchers can make a study about</w:t>
      </w:r>
      <w:r w:rsidR="00125E17" w:rsidRPr="00BD34E3">
        <w:rPr>
          <w:rFonts w:ascii="Gill Sans MT" w:hAnsi="Gill Sans MT"/>
        </w:rPr>
        <w:t xml:space="preserve"> the state and see if the state </w:t>
      </w:r>
      <w:r w:rsidR="00F368AC" w:rsidRPr="00BD34E3">
        <w:rPr>
          <w:rFonts w:ascii="Gill Sans MT" w:hAnsi="Gill Sans MT"/>
        </w:rPr>
        <w:t>supports disabled persons to be free.</w:t>
      </w:r>
    </w:p>
    <w:p w14:paraId="7AAA1275" w14:textId="20C4C0DE" w:rsidR="00582C61" w:rsidRPr="00BD34E3" w:rsidRDefault="00582C61" w:rsidP="00582C61">
      <w:pPr>
        <w:pStyle w:val="Heading1"/>
        <w:numPr>
          <w:ilvl w:val="0"/>
          <w:numId w:val="2"/>
        </w:numPr>
        <w:rPr>
          <w:rFonts w:ascii="Gill Sans MT" w:hAnsi="Gill Sans MT"/>
        </w:rPr>
      </w:pPr>
      <w:r w:rsidRPr="00BD34E3">
        <w:rPr>
          <w:rFonts w:ascii="Gill Sans MT" w:hAnsi="Gill Sans MT"/>
        </w:rPr>
        <w:t>More information</w:t>
      </w:r>
    </w:p>
    <w:p w14:paraId="3727BF21" w14:textId="01BB4012" w:rsidR="00582C61" w:rsidRPr="00BD34E3" w:rsidRDefault="00582C61" w:rsidP="00582C61">
      <w:pPr>
        <w:rPr>
          <w:rFonts w:ascii="Gill Sans MT" w:hAnsi="Gill Sans MT"/>
        </w:rPr>
      </w:pPr>
      <w:r w:rsidRPr="00BD34E3">
        <w:rPr>
          <w:rFonts w:ascii="Gill Sans MT" w:hAnsi="Gill Sans MT"/>
        </w:rPr>
        <w:t xml:space="preserve">Marie Sépulchre is a postdoctoral researcher at Lund University in Sweden, at the Department of Sociology. More information can be found on her website </w:t>
      </w:r>
      <w:hyperlink r:id="rId7" w:history="1">
        <w:r w:rsidRPr="00BD34E3">
          <w:rPr>
            <w:rStyle w:val="Hyperlink"/>
            <w:rFonts w:ascii="Gill Sans MT" w:hAnsi="Gill Sans MT"/>
          </w:rPr>
          <w:t>www.sepulchremarie.com</w:t>
        </w:r>
      </w:hyperlink>
      <w:r w:rsidRPr="00BD34E3">
        <w:rPr>
          <w:rFonts w:ascii="Gill Sans MT" w:hAnsi="Gill Sans MT"/>
        </w:rPr>
        <w:t xml:space="preserve">  </w:t>
      </w:r>
    </w:p>
    <w:p w14:paraId="555EA219" w14:textId="38D177D1" w:rsidR="00582C61" w:rsidRPr="00BD34E3" w:rsidRDefault="00323E10" w:rsidP="00582C61">
      <w:pPr>
        <w:rPr>
          <w:rFonts w:ascii="Gill Sans MT" w:hAnsi="Gill Sans MT"/>
        </w:rPr>
      </w:pPr>
      <w:r w:rsidRPr="00BD34E3">
        <w:rPr>
          <w:rFonts w:ascii="Gill Sans MT" w:hAnsi="Gill Sans MT"/>
        </w:rPr>
        <w:t xml:space="preserve">Marie </w:t>
      </w:r>
      <w:r w:rsidR="00911F7E" w:rsidRPr="00BD34E3">
        <w:rPr>
          <w:rFonts w:ascii="Gill Sans MT" w:hAnsi="Gill Sans MT"/>
        </w:rPr>
        <w:t>thanks</w:t>
      </w:r>
      <w:r w:rsidRPr="00BD34E3">
        <w:rPr>
          <w:rFonts w:ascii="Gill Sans MT" w:hAnsi="Gill Sans MT"/>
        </w:rPr>
        <w:t xml:space="preserve"> all the people who gave comments and suggestions </w:t>
      </w:r>
      <w:r w:rsidR="00AF1ED9" w:rsidRPr="00BD34E3">
        <w:rPr>
          <w:rFonts w:ascii="Gill Sans MT" w:hAnsi="Gill Sans MT"/>
        </w:rPr>
        <w:t xml:space="preserve">throughout her work with this </w:t>
      </w:r>
      <w:r w:rsidR="00FE3F94" w:rsidRPr="00BD34E3">
        <w:rPr>
          <w:rFonts w:ascii="Gill Sans MT" w:hAnsi="Gill Sans MT"/>
        </w:rPr>
        <w:t>paper</w:t>
      </w:r>
      <w:r w:rsidR="00AF1ED9" w:rsidRPr="00BD34E3">
        <w:rPr>
          <w:rFonts w:ascii="Gill Sans MT" w:hAnsi="Gill Sans MT"/>
        </w:rPr>
        <w:t>.</w:t>
      </w:r>
      <w:r w:rsidRPr="00BD34E3">
        <w:rPr>
          <w:rFonts w:ascii="Gill Sans MT" w:hAnsi="Gill Sans MT"/>
        </w:rPr>
        <w:t xml:space="preserve">  </w:t>
      </w:r>
    </w:p>
    <w:sectPr w:rsidR="00582C61" w:rsidRPr="00BD34E3">
      <w:head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B7F0" w14:textId="77777777" w:rsidR="000F5A3E" w:rsidRDefault="000F5A3E" w:rsidP="00BD34E3">
      <w:pPr>
        <w:spacing w:after="0" w:line="240" w:lineRule="auto"/>
      </w:pPr>
      <w:r>
        <w:separator/>
      </w:r>
    </w:p>
  </w:endnote>
  <w:endnote w:type="continuationSeparator" w:id="0">
    <w:p w14:paraId="48C90726" w14:textId="77777777" w:rsidR="000F5A3E" w:rsidRDefault="000F5A3E" w:rsidP="00BD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7EA7" w14:textId="77777777" w:rsidR="000F5A3E" w:rsidRDefault="000F5A3E" w:rsidP="00BD34E3">
      <w:pPr>
        <w:spacing w:after="0" w:line="240" w:lineRule="auto"/>
      </w:pPr>
      <w:r>
        <w:separator/>
      </w:r>
    </w:p>
  </w:footnote>
  <w:footnote w:type="continuationSeparator" w:id="0">
    <w:p w14:paraId="34A47EF7" w14:textId="77777777" w:rsidR="000F5A3E" w:rsidRDefault="000F5A3E" w:rsidP="00BD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D281" w14:textId="1F3F7628" w:rsidR="00BD34E3" w:rsidRDefault="00BD34E3">
    <w:pPr>
      <w:pStyle w:val="Header"/>
    </w:pPr>
    <w:r>
      <w:rPr>
        <w:noProof/>
        <w:lang w:eastAsia="en-GB"/>
      </w:rPr>
      <w:drawing>
        <wp:inline distT="0" distB="0" distL="0" distR="0" wp14:anchorId="4BD82973" wp14:editId="35D0D826">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IJDSJ Badges-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5" cy="819195"/>
                  </a:xfrm>
                  <a:prstGeom prst="rect">
                    <a:avLst/>
                  </a:prstGeom>
                </pic:spPr>
              </pic:pic>
            </a:graphicData>
          </a:graphic>
        </wp:inline>
      </w:drawing>
    </w:r>
    <w:r>
      <w:tab/>
    </w:r>
    <w:r>
      <w:tab/>
      <w:t>I J D S 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79C"/>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C13E9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F3344D0"/>
    <w:multiLevelType w:val="hybridMultilevel"/>
    <w:tmpl w:val="7F263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11"/>
    <w:rsid w:val="000E5BA4"/>
    <w:rsid w:val="000F5A3E"/>
    <w:rsid w:val="00125E17"/>
    <w:rsid w:val="00136E0A"/>
    <w:rsid w:val="00187CE9"/>
    <w:rsid w:val="00323E10"/>
    <w:rsid w:val="00362F9E"/>
    <w:rsid w:val="00407783"/>
    <w:rsid w:val="00431045"/>
    <w:rsid w:val="00582C61"/>
    <w:rsid w:val="006158F4"/>
    <w:rsid w:val="00796511"/>
    <w:rsid w:val="008800E9"/>
    <w:rsid w:val="00911F7E"/>
    <w:rsid w:val="00965CDF"/>
    <w:rsid w:val="00AF1ED9"/>
    <w:rsid w:val="00BB59DA"/>
    <w:rsid w:val="00BD34E3"/>
    <w:rsid w:val="00CB66A3"/>
    <w:rsid w:val="00D769DE"/>
    <w:rsid w:val="00F368AC"/>
    <w:rsid w:val="00FE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FAAB"/>
  <w15:chartTrackingRefBased/>
  <w15:docId w15:val="{CED0BAE0-0C44-47A3-9094-ABC9EE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C61"/>
    <w:pPr>
      <w:keepNext/>
      <w:keepLines/>
      <w:numPr>
        <w:numId w:val="3"/>
      </w:numPr>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187CE9"/>
    <w:pPr>
      <w:keepNext/>
      <w:keepLines/>
      <w:numPr>
        <w:ilvl w:val="1"/>
        <w:numId w:val="3"/>
      </w:numPr>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87CE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87CE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7CE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7CE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7CE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7CE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7CE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61"/>
    <w:pPr>
      <w:ind w:left="720"/>
      <w:contextualSpacing/>
    </w:pPr>
  </w:style>
  <w:style w:type="character" w:customStyle="1" w:styleId="Heading1Char">
    <w:name w:val="Heading 1 Char"/>
    <w:basedOn w:val="DefaultParagraphFont"/>
    <w:link w:val="Heading1"/>
    <w:uiPriority w:val="9"/>
    <w:rsid w:val="00582C61"/>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582C61"/>
    <w:rPr>
      <w:color w:val="0563C1" w:themeColor="hyperlink"/>
      <w:u w:val="single"/>
    </w:rPr>
  </w:style>
  <w:style w:type="character" w:customStyle="1" w:styleId="UnresolvedMention">
    <w:name w:val="Unresolved Mention"/>
    <w:basedOn w:val="DefaultParagraphFont"/>
    <w:uiPriority w:val="99"/>
    <w:semiHidden/>
    <w:unhideWhenUsed/>
    <w:rsid w:val="00582C61"/>
    <w:rPr>
      <w:color w:val="605E5C"/>
      <w:shd w:val="clear" w:color="auto" w:fill="E1DFDD"/>
    </w:rPr>
  </w:style>
  <w:style w:type="character" w:customStyle="1" w:styleId="Heading2Char">
    <w:name w:val="Heading 2 Char"/>
    <w:basedOn w:val="DefaultParagraphFont"/>
    <w:link w:val="Heading2"/>
    <w:uiPriority w:val="9"/>
    <w:rsid w:val="00187CE9"/>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87C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87C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7C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7C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7C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7C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7CE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D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E3"/>
  </w:style>
  <w:style w:type="paragraph" w:styleId="Footer">
    <w:name w:val="footer"/>
    <w:basedOn w:val="Normal"/>
    <w:link w:val="FooterChar"/>
    <w:uiPriority w:val="99"/>
    <w:unhideWhenUsed/>
    <w:rsid w:val="00BD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pulchrema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Sépulchre</dc:creator>
  <cp:keywords/>
  <dc:description/>
  <cp:lastModifiedBy>Angharad Beckett</cp:lastModifiedBy>
  <cp:revision>2</cp:revision>
  <dcterms:created xsi:type="dcterms:W3CDTF">2022-06-15T19:24:00Z</dcterms:created>
  <dcterms:modified xsi:type="dcterms:W3CDTF">2022-06-15T19:24:00Z</dcterms:modified>
</cp:coreProperties>
</file>